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50" w:rsidRDefault="00071C50" w:rsidP="0081321A">
      <w:pPr>
        <w:rPr>
          <w:rFonts w:asciiTheme="minorHAnsi" w:hAnsiTheme="minorHAnsi" w:cs="Calibri"/>
          <w:b/>
          <w:sz w:val="32"/>
          <w:u w:val="single"/>
        </w:rPr>
      </w:pPr>
    </w:p>
    <w:p w:rsidR="0081321A" w:rsidRPr="0081321A" w:rsidRDefault="0081321A" w:rsidP="0081321A">
      <w:pPr>
        <w:rPr>
          <w:rFonts w:asciiTheme="minorHAnsi" w:hAnsiTheme="minorHAnsi" w:cs="Calibri"/>
          <w:b/>
          <w:sz w:val="32"/>
          <w:u w:val="single"/>
        </w:rPr>
      </w:pPr>
      <w:r w:rsidRPr="0081321A">
        <w:rPr>
          <w:rFonts w:asciiTheme="minorHAnsi" w:hAnsiTheme="minorHAnsi" w:cs="Calibri"/>
          <w:b/>
          <w:sz w:val="32"/>
          <w:u w:val="single"/>
        </w:rPr>
        <w:t>Technical Support Questionnaire – ELISA</w:t>
      </w:r>
    </w:p>
    <w:p w:rsidR="0081321A" w:rsidRPr="0081321A" w:rsidRDefault="0081321A" w:rsidP="0081321A">
      <w:pPr>
        <w:rPr>
          <w:rFonts w:asciiTheme="minorHAnsi" w:hAnsiTheme="minorHAnsi"/>
        </w:rPr>
      </w:pPr>
    </w:p>
    <w:p w:rsidR="0081321A" w:rsidRPr="0081321A" w:rsidRDefault="0081321A" w:rsidP="0081321A">
      <w:pPr>
        <w:rPr>
          <w:rFonts w:asciiTheme="minorHAnsi" w:hAnsiTheme="minorHAnsi"/>
          <w:sz w:val="22"/>
          <w:szCs w:val="22"/>
        </w:rPr>
      </w:pPr>
      <w:r w:rsidRPr="0081321A">
        <w:rPr>
          <w:rFonts w:asciiTheme="minorHAnsi" w:hAnsiTheme="minorHAnsi" w:cs="Calibri"/>
          <w:b/>
          <w:color w:val="17365D"/>
          <w:sz w:val="22"/>
          <w:szCs w:val="22"/>
        </w:rPr>
        <w:t>Name:</w:t>
      </w:r>
      <w:r w:rsidRPr="0081321A">
        <w:rPr>
          <w:rFonts w:asciiTheme="minorHAnsi" w:hAnsiTheme="minorHAnsi"/>
          <w:sz w:val="22"/>
          <w:szCs w:val="22"/>
        </w:rPr>
        <w:t xml:space="preserve">   </w:t>
      </w:r>
      <w:sdt>
        <w:sdtPr>
          <w:rPr>
            <w:rFonts w:asciiTheme="minorHAnsi" w:hAnsiTheme="minorHAnsi"/>
            <w:sz w:val="22"/>
            <w:szCs w:val="22"/>
          </w:rPr>
          <w:id w:val="-1419792066"/>
          <w:placeholder>
            <w:docPart w:val="3886923526774EE5B326CD4028557E20"/>
          </w:placeholder>
          <w:showingPlcHdr/>
        </w:sdtPr>
        <w:sdtEndPr/>
        <w:sdtContent>
          <w:r w:rsidRPr="0081321A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81321A" w:rsidRPr="0081321A" w:rsidRDefault="0081321A" w:rsidP="0081321A">
      <w:pPr>
        <w:rPr>
          <w:rFonts w:asciiTheme="minorHAnsi" w:hAnsiTheme="minorHAnsi"/>
          <w:sz w:val="22"/>
          <w:szCs w:val="22"/>
        </w:rPr>
      </w:pPr>
    </w:p>
    <w:p w:rsidR="0081321A" w:rsidRPr="0081321A" w:rsidRDefault="0081321A" w:rsidP="0081321A">
      <w:pPr>
        <w:rPr>
          <w:rFonts w:asciiTheme="minorHAnsi" w:hAnsiTheme="minorHAnsi"/>
          <w:sz w:val="22"/>
          <w:szCs w:val="22"/>
        </w:rPr>
      </w:pPr>
      <w:r w:rsidRPr="0081321A">
        <w:rPr>
          <w:rFonts w:asciiTheme="minorHAnsi" w:hAnsiTheme="minorHAnsi" w:cs="Calibri"/>
          <w:b/>
          <w:color w:val="17365D"/>
          <w:sz w:val="22"/>
          <w:szCs w:val="22"/>
        </w:rPr>
        <w:t>Catalog #:</w:t>
      </w:r>
      <w:r w:rsidRPr="0081321A">
        <w:rPr>
          <w:rFonts w:asciiTheme="minorHAnsi" w:hAnsiTheme="minorHAnsi" w:cs="Calibri"/>
          <w:color w:val="17365D"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-891041880"/>
          <w:placeholder>
            <w:docPart w:val="0D60FD99B8E54DB199270C346765B741"/>
          </w:placeholder>
          <w:showingPlcHdr/>
        </w:sdtPr>
        <w:sdtEndPr/>
        <w:sdtContent>
          <w:r w:rsidRPr="0081321A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81321A" w:rsidRPr="0081321A" w:rsidRDefault="0081321A" w:rsidP="0081321A">
      <w:pPr>
        <w:rPr>
          <w:rFonts w:asciiTheme="minorHAnsi" w:hAnsiTheme="minorHAnsi"/>
          <w:sz w:val="22"/>
          <w:szCs w:val="22"/>
        </w:rPr>
      </w:pPr>
    </w:p>
    <w:p w:rsidR="0081321A" w:rsidRPr="0081321A" w:rsidRDefault="0081321A" w:rsidP="0081321A">
      <w:pPr>
        <w:rPr>
          <w:rFonts w:asciiTheme="minorHAnsi" w:hAnsiTheme="minorHAnsi"/>
          <w:sz w:val="22"/>
          <w:szCs w:val="22"/>
        </w:rPr>
      </w:pPr>
      <w:r w:rsidRPr="0081321A">
        <w:rPr>
          <w:rFonts w:asciiTheme="minorHAnsi" w:hAnsiTheme="minorHAnsi" w:cs="Calibri"/>
          <w:b/>
          <w:color w:val="17365D"/>
          <w:sz w:val="22"/>
          <w:szCs w:val="22"/>
        </w:rPr>
        <w:t>Lot Number:</w:t>
      </w:r>
      <w:r w:rsidRPr="0081321A">
        <w:rPr>
          <w:rFonts w:asciiTheme="minorHAnsi" w:hAnsiTheme="minorHAnsi" w:cs="Calibri"/>
          <w:color w:val="17365D"/>
          <w:sz w:val="22"/>
          <w:szCs w:val="22"/>
        </w:rPr>
        <w:t xml:space="preserve">  </w:t>
      </w:r>
      <w:r w:rsidRPr="0081321A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945950322"/>
          <w:placeholder>
            <w:docPart w:val="0D60FD99B8E54DB199270C346765B741"/>
          </w:placeholder>
          <w:showingPlcHdr/>
        </w:sdtPr>
        <w:sdtEndPr/>
        <w:sdtContent>
          <w:r w:rsidRPr="0081321A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81321A" w:rsidRPr="0081321A" w:rsidRDefault="0081321A" w:rsidP="0081321A">
      <w:pPr>
        <w:rPr>
          <w:rFonts w:asciiTheme="minorHAnsi" w:hAnsiTheme="minorHAnsi"/>
          <w:sz w:val="22"/>
          <w:szCs w:val="22"/>
        </w:rPr>
      </w:pPr>
    </w:p>
    <w:p w:rsidR="0081321A" w:rsidRPr="0081321A" w:rsidRDefault="0081321A" w:rsidP="0081321A">
      <w:pPr>
        <w:rPr>
          <w:rFonts w:asciiTheme="minorHAnsi" w:hAnsiTheme="minorHAnsi"/>
          <w:sz w:val="22"/>
          <w:szCs w:val="22"/>
        </w:rPr>
      </w:pPr>
      <w:r w:rsidRPr="0081321A">
        <w:rPr>
          <w:rFonts w:asciiTheme="minorHAnsi" w:hAnsiTheme="minorHAnsi" w:cs="Calibri"/>
          <w:b/>
          <w:color w:val="17365D"/>
          <w:sz w:val="22"/>
          <w:szCs w:val="22"/>
        </w:rPr>
        <w:t>PO/Order Number:</w:t>
      </w:r>
      <w:r w:rsidRPr="0081321A">
        <w:rPr>
          <w:rFonts w:asciiTheme="minorHAnsi" w:hAnsiTheme="minorHAnsi" w:cs="Calibri"/>
          <w:color w:val="17365D"/>
          <w:sz w:val="22"/>
          <w:szCs w:val="22"/>
        </w:rPr>
        <w:t xml:space="preserve">  </w:t>
      </w:r>
      <w:r w:rsidRPr="0081321A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244694091"/>
          <w:placeholder>
            <w:docPart w:val="0D60FD99B8E54DB199270C346765B741"/>
          </w:placeholder>
          <w:showingPlcHdr/>
        </w:sdtPr>
        <w:sdtEndPr/>
        <w:sdtContent>
          <w:r w:rsidRPr="0081321A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  <w:r w:rsidRPr="0081321A">
        <w:rPr>
          <w:rStyle w:val="PlaceholderText"/>
          <w:rFonts w:asciiTheme="minorHAnsi" w:hAnsiTheme="minorHAnsi"/>
          <w:sz w:val="22"/>
          <w:szCs w:val="22"/>
        </w:rPr>
        <w:t>.</w:t>
      </w:r>
    </w:p>
    <w:p w:rsidR="0081321A" w:rsidRPr="0081321A" w:rsidRDefault="0081321A" w:rsidP="0081321A">
      <w:pPr>
        <w:rPr>
          <w:rFonts w:asciiTheme="minorHAnsi" w:hAnsiTheme="minorHAnsi"/>
          <w:sz w:val="22"/>
          <w:szCs w:val="22"/>
        </w:rPr>
      </w:pPr>
    </w:p>
    <w:p w:rsidR="0081321A" w:rsidRPr="0081321A" w:rsidRDefault="0081321A" w:rsidP="0081321A">
      <w:pPr>
        <w:rPr>
          <w:rFonts w:asciiTheme="minorHAnsi" w:hAnsiTheme="minorHAnsi"/>
          <w:sz w:val="22"/>
          <w:szCs w:val="22"/>
        </w:rPr>
      </w:pPr>
    </w:p>
    <w:sdt>
      <w:sdtPr>
        <w:rPr>
          <w:rFonts w:asciiTheme="minorHAnsi" w:hAnsiTheme="minorHAnsi" w:cs="Calibri"/>
          <w:color w:val="17365D"/>
          <w:sz w:val="22"/>
          <w:szCs w:val="22"/>
        </w:rPr>
        <w:id w:val="-1415010044"/>
        <w:showingPlcHdr/>
        <w:picture/>
      </w:sdtPr>
      <w:sdtEndPr/>
      <w:sdtContent>
        <w:p w:rsidR="0081321A" w:rsidRPr="0081321A" w:rsidRDefault="0081321A" w:rsidP="0081321A">
          <w:pPr>
            <w:rPr>
              <w:rFonts w:asciiTheme="minorHAnsi" w:hAnsiTheme="minorHAnsi" w:cs="Calibri"/>
              <w:color w:val="17365D"/>
              <w:sz w:val="22"/>
              <w:szCs w:val="22"/>
            </w:rPr>
          </w:pPr>
          <w:r w:rsidRPr="0081321A">
            <w:rPr>
              <w:rFonts w:asciiTheme="minorHAnsi" w:hAnsiTheme="minorHAnsi" w:cs="Calibri"/>
              <w:noProof/>
              <w:color w:val="17365D"/>
              <w:sz w:val="22"/>
              <w:szCs w:val="22"/>
            </w:rPr>
            <w:drawing>
              <wp:inline distT="0" distB="0" distL="0" distR="0" wp14:anchorId="78A87B7C" wp14:editId="729634A9">
                <wp:extent cx="3448050" cy="3448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344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1321A" w:rsidRPr="0081321A" w:rsidRDefault="0081321A" w:rsidP="0081321A">
      <w:pPr>
        <w:rPr>
          <w:rFonts w:asciiTheme="minorHAnsi" w:hAnsiTheme="minorHAnsi" w:cs="Calibri"/>
          <w:color w:val="17365D"/>
          <w:sz w:val="22"/>
          <w:szCs w:val="22"/>
        </w:rPr>
      </w:pPr>
      <w:r w:rsidRPr="0081321A">
        <w:rPr>
          <w:rFonts w:asciiTheme="minorHAnsi" w:hAnsiTheme="minorHAnsi" w:cs="Calibri"/>
          <w:color w:val="17365D"/>
          <w:sz w:val="22"/>
          <w:szCs w:val="22"/>
        </w:rPr>
        <w:t xml:space="preserve"> </w:t>
      </w:r>
    </w:p>
    <w:p w:rsidR="0081321A" w:rsidRPr="0081321A" w:rsidRDefault="0081321A" w:rsidP="0081321A">
      <w:pPr>
        <w:rPr>
          <w:rFonts w:asciiTheme="minorHAnsi" w:hAnsiTheme="minorHAnsi" w:cs="Calibri"/>
          <w:color w:val="17365D"/>
          <w:sz w:val="22"/>
          <w:szCs w:val="22"/>
        </w:rPr>
      </w:pPr>
      <w:r w:rsidRPr="0081321A">
        <w:rPr>
          <w:rFonts w:asciiTheme="minorHAnsi" w:hAnsiTheme="minorHAnsi" w:cs="Calibri"/>
          <w:b/>
          <w:color w:val="17365D"/>
          <w:sz w:val="22"/>
          <w:szCs w:val="22"/>
        </w:rPr>
        <w:t xml:space="preserve">Type of ELISA (i.e. Sandwich, Indirect, </w:t>
      </w:r>
      <w:proofErr w:type="spellStart"/>
      <w:r w:rsidRPr="0081321A">
        <w:rPr>
          <w:rFonts w:asciiTheme="minorHAnsi" w:hAnsiTheme="minorHAnsi" w:cs="Calibri"/>
          <w:b/>
          <w:color w:val="17365D"/>
          <w:sz w:val="22"/>
          <w:szCs w:val="22"/>
        </w:rPr>
        <w:t>etc</w:t>
      </w:r>
      <w:proofErr w:type="spellEnd"/>
      <w:r w:rsidRPr="0081321A">
        <w:rPr>
          <w:rFonts w:asciiTheme="minorHAnsi" w:hAnsiTheme="minorHAnsi" w:cs="Calibri"/>
          <w:b/>
          <w:color w:val="17365D"/>
          <w:sz w:val="22"/>
          <w:szCs w:val="22"/>
        </w:rPr>
        <w:t>):</w:t>
      </w:r>
      <w:r w:rsidRPr="0081321A">
        <w:rPr>
          <w:rFonts w:asciiTheme="minorHAnsi" w:hAnsiTheme="minorHAnsi" w:cs="Calibri"/>
          <w:color w:val="17365D"/>
          <w:sz w:val="22"/>
          <w:szCs w:val="22"/>
        </w:rPr>
        <w:t xml:space="preserve">  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-1198698053"/>
          <w:placeholder>
            <w:docPart w:val="0D60FD99B8E54DB199270C346765B741"/>
          </w:placeholder>
          <w:showingPlcHdr/>
        </w:sdtPr>
        <w:sdtEndPr/>
        <w:sdtContent>
          <w:r w:rsidRPr="0081321A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81321A" w:rsidRPr="0081321A" w:rsidRDefault="0081321A" w:rsidP="0081321A">
      <w:pPr>
        <w:rPr>
          <w:rFonts w:asciiTheme="minorHAnsi" w:hAnsiTheme="minorHAnsi" w:cs="Calibri"/>
          <w:color w:val="17365D"/>
          <w:sz w:val="22"/>
          <w:szCs w:val="22"/>
        </w:rPr>
      </w:pPr>
    </w:p>
    <w:p w:rsidR="0081321A" w:rsidRPr="0081321A" w:rsidRDefault="0081321A" w:rsidP="0081321A">
      <w:pPr>
        <w:rPr>
          <w:rFonts w:asciiTheme="minorHAnsi" w:hAnsiTheme="minorHAnsi" w:cs="Calibri"/>
          <w:color w:val="17365D"/>
          <w:sz w:val="22"/>
          <w:szCs w:val="22"/>
        </w:rPr>
      </w:pPr>
      <w:r w:rsidRPr="0081321A">
        <w:rPr>
          <w:rFonts w:asciiTheme="minorHAnsi" w:hAnsiTheme="minorHAnsi" w:cs="Calibri"/>
          <w:b/>
          <w:color w:val="17365D"/>
          <w:sz w:val="22"/>
          <w:szCs w:val="22"/>
        </w:rPr>
        <w:t>Samples Tested and Concentrations:</w:t>
      </w:r>
      <w:r w:rsidRPr="0081321A">
        <w:rPr>
          <w:rFonts w:asciiTheme="minorHAnsi" w:hAnsiTheme="minorHAnsi" w:cs="Calibri"/>
          <w:color w:val="17365D"/>
          <w:sz w:val="22"/>
          <w:szCs w:val="22"/>
        </w:rPr>
        <w:t xml:space="preserve"> 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1779835387"/>
          <w:placeholder>
            <w:docPart w:val="0D60FD99B8E54DB199270C346765B741"/>
          </w:placeholder>
          <w:showingPlcHdr/>
        </w:sdtPr>
        <w:sdtEndPr/>
        <w:sdtContent>
          <w:r w:rsidRPr="0081321A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81321A" w:rsidRPr="0081321A" w:rsidRDefault="0081321A" w:rsidP="0081321A">
      <w:pPr>
        <w:rPr>
          <w:rFonts w:asciiTheme="minorHAnsi" w:hAnsiTheme="minorHAnsi" w:cs="Calibri"/>
          <w:color w:val="17365D"/>
          <w:sz w:val="22"/>
          <w:szCs w:val="22"/>
        </w:rPr>
      </w:pPr>
    </w:p>
    <w:p w:rsidR="0081321A" w:rsidRPr="0081321A" w:rsidRDefault="0081321A" w:rsidP="0081321A">
      <w:pPr>
        <w:rPr>
          <w:rFonts w:asciiTheme="minorHAnsi" w:hAnsiTheme="minorHAnsi" w:cs="Calibri"/>
          <w:color w:val="17365D"/>
          <w:sz w:val="22"/>
          <w:szCs w:val="22"/>
        </w:rPr>
      </w:pPr>
      <w:r w:rsidRPr="0081321A">
        <w:rPr>
          <w:rFonts w:asciiTheme="minorHAnsi" w:hAnsiTheme="minorHAnsi" w:cs="Calibri"/>
          <w:b/>
          <w:color w:val="17365D"/>
          <w:sz w:val="22"/>
          <w:szCs w:val="22"/>
        </w:rPr>
        <w:t>Antibody Storage Conditions, Rehydration (if applicable). Aliquot Information:</w:t>
      </w:r>
      <w:r w:rsidRPr="0081321A">
        <w:rPr>
          <w:rFonts w:asciiTheme="minorHAnsi" w:hAnsiTheme="minorHAnsi" w:cs="Calibri"/>
          <w:color w:val="17365D"/>
          <w:sz w:val="22"/>
          <w:szCs w:val="22"/>
        </w:rPr>
        <w:t xml:space="preserve">  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1383127379"/>
          <w:placeholder>
            <w:docPart w:val="0D60FD99B8E54DB199270C346765B741"/>
          </w:placeholder>
          <w:showingPlcHdr/>
        </w:sdtPr>
        <w:sdtEndPr/>
        <w:sdtContent>
          <w:r w:rsidRPr="0081321A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81321A" w:rsidRPr="0081321A" w:rsidRDefault="0081321A" w:rsidP="0081321A">
      <w:pPr>
        <w:rPr>
          <w:rFonts w:asciiTheme="minorHAnsi" w:hAnsiTheme="minorHAnsi" w:cs="Calibri"/>
          <w:color w:val="17365D"/>
          <w:sz w:val="22"/>
          <w:szCs w:val="22"/>
        </w:rPr>
      </w:pPr>
    </w:p>
    <w:p w:rsidR="0081321A" w:rsidRPr="0081321A" w:rsidRDefault="0081321A" w:rsidP="0081321A">
      <w:pPr>
        <w:rPr>
          <w:rFonts w:asciiTheme="minorHAnsi" w:hAnsiTheme="minorHAnsi" w:cs="Calibri"/>
          <w:color w:val="17365D"/>
          <w:sz w:val="22"/>
          <w:szCs w:val="22"/>
        </w:rPr>
      </w:pPr>
      <w:r w:rsidRPr="0081321A">
        <w:rPr>
          <w:rFonts w:asciiTheme="minorHAnsi" w:hAnsiTheme="minorHAnsi" w:cs="Calibri"/>
          <w:b/>
          <w:color w:val="17365D"/>
          <w:sz w:val="22"/>
          <w:szCs w:val="22"/>
        </w:rPr>
        <w:t>Plate coating/ Preparation:</w:t>
      </w:r>
      <w:r w:rsidRPr="0081321A">
        <w:rPr>
          <w:rFonts w:asciiTheme="minorHAnsi" w:hAnsiTheme="minorHAnsi" w:cs="Calibri"/>
          <w:color w:val="17365D"/>
          <w:sz w:val="22"/>
          <w:szCs w:val="22"/>
        </w:rPr>
        <w:t xml:space="preserve">  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1690647104"/>
          <w:placeholder>
            <w:docPart w:val="0D60FD99B8E54DB199270C346765B741"/>
          </w:placeholder>
          <w:showingPlcHdr/>
        </w:sdtPr>
        <w:sdtEndPr/>
        <w:sdtContent>
          <w:r w:rsidRPr="0081321A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81321A" w:rsidRPr="0081321A" w:rsidRDefault="0081321A" w:rsidP="0081321A">
      <w:pPr>
        <w:rPr>
          <w:rFonts w:asciiTheme="minorHAnsi" w:hAnsiTheme="minorHAnsi" w:cs="Calibri"/>
          <w:color w:val="17365D"/>
          <w:sz w:val="22"/>
          <w:szCs w:val="22"/>
        </w:rPr>
      </w:pPr>
    </w:p>
    <w:p w:rsidR="0081321A" w:rsidRPr="0081321A" w:rsidRDefault="0081321A" w:rsidP="0081321A">
      <w:pPr>
        <w:rPr>
          <w:rFonts w:asciiTheme="minorHAnsi" w:hAnsiTheme="minorHAnsi" w:cs="Calibri"/>
          <w:color w:val="17365D"/>
          <w:sz w:val="22"/>
          <w:szCs w:val="22"/>
        </w:rPr>
      </w:pPr>
      <w:r w:rsidRPr="0081321A">
        <w:rPr>
          <w:rFonts w:asciiTheme="minorHAnsi" w:hAnsiTheme="minorHAnsi" w:cs="Calibri"/>
          <w:b/>
          <w:color w:val="17365D"/>
          <w:sz w:val="22"/>
          <w:szCs w:val="22"/>
        </w:rPr>
        <w:t>Blocking Solution &amp; Duration:</w:t>
      </w:r>
      <w:r w:rsidRPr="0081321A">
        <w:rPr>
          <w:rFonts w:asciiTheme="minorHAnsi" w:hAnsiTheme="minorHAnsi" w:cs="Calibri"/>
          <w:color w:val="17365D"/>
          <w:sz w:val="22"/>
          <w:szCs w:val="22"/>
        </w:rPr>
        <w:t xml:space="preserve">  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377447779"/>
          <w:placeholder>
            <w:docPart w:val="7B7AB08F57F1421A92ABD2AD9342D9B1"/>
          </w:placeholder>
          <w:showingPlcHdr/>
        </w:sdtPr>
        <w:sdtEndPr/>
        <w:sdtContent>
          <w:r w:rsidRPr="0081321A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81321A" w:rsidRPr="0081321A" w:rsidRDefault="0081321A" w:rsidP="0081321A">
      <w:pPr>
        <w:rPr>
          <w:rFonts w:asciiTheme="minorHAnsi" w:hAnsiTheme="minorHAnsi" w:cs="Calibri"/>
          <w:color w:val="17365D"/>
          <w:sz w:val="22"/>
          <w:szCs w:val="22"/>
        </w:rPr>
      </w:pPr>
    </w:p>
    <w:p w:rsidR="0081321A" w:rsidRPr="0081321A" w:rsidRDefault="0081321A" w:rsidP="0081321A">
      <w:pPr>
        <w:rPr>
          <w:rFonts w:asciiTheme="minorHAnsi" w:hAnsiTheme="minorHAnsi" w:cs="Calibri"/>
          <w:color w:val="17365D"/>
          <w:sz w:val="22"/>
          <w:szCs w:val="22"/>
        </w:rPr>
      </w:pPr>
    </w:p>
    <w:p w:rsidR="0081321A" w:rsidRPr="0081321A" w:rsidRDefault="0081321A" w:rsidP="0081321A">
      <w:pPr>
        <w:rPr>
          <w:rFonts w:asciiTheme="minorHAnsi" w:hAnsiTheme="minorHAnsi" w:cs="Calibri"/>
          <w:b/>
          <w:color w:val="17365D"/>
          <w:sz w:val="22"/>
          <w:szCs w:val="22"/>
        </w:rPr>
      </w:pPr>
    </w:p>
    <w:p w:rsidR="0081321A" w:rsidRPr="0081321A" w:rsidRDefault="0081321A" w:rsidP="0081321A">
      <w:pPr>
        <w:rPr>
          <w:rFonts w:asciiTheme="minorHAnsi" w:hAnsiTheme="minorHAnsi" w:cs="Calibri"/>
          <w:b/>
          <w:color w:val="17365D"/>
          <w:sz w:val="22"/>
          <w:szCs w:val="22"/>
        </w:rPr>
      </w:pPr>
    </w:p>
    <w:p w:rsidR="0081321A" w:rsidRPr="0081321A" w:rsidRDefault="0081321A" w:rsidP="0081321A">
      <w:pPr>
        <w:rPr>
          <w:rFonts w:asciiTheme="minorHAnsi" w:hAnsiTheme="minorHAnsi" w:cs="Calibri"/>
          <w:color w:val="17365D"/>
          <w:sz w:val="22"/>
          <w:szCs w:val="22"/>
        </w:rPr>
      </w:pPr>
      <w:r w:rsidRPr="0081321A">
        <w:rPr>
          <w:rFonts w:asciiTheme="minorHAnsi" w:hAnsiTheme="minorHAnsi" w:cs="Calibri"/>
          <w:b/>
          <w:color w:val="17365D"/>
          <w:sz w:val="22"/>
          <w:szCs w:val="22"/>
        </w:rPr>
        <w:lastRenderedPageBreak/>
        <w:t>Primary Antibody Diluent and Dilutions Tested:</w:t>
      </w:r>
      <w:r w:rsidRPr="0081321A">
        <w:rPr>
          <w:rFonts w:asciiTheme="minorHAnsi" w:hAnsiTheme="minorHAnsi" w:cs="Calibri"/>
          <w:color w:val="17365D"/>
          <w:sz w:val="22"/>
          <w:szCs w:val="22"/>
        </w:rPr>
        <w:t xml:space="preserve">  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-1092162653"/>
          <w:placeholder>
            <w:docPart w:val="63F9D527493F4CDB9655D05A2926D725"/>
          </w:placeholder>
          <w:showingPlcHdr/>
        </w:sdtPr>
        <w:sdtEndPr/>
        <w:sdtContent>
          <w:r w:rsidRPr="0081321A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81321A" w:rsidRPr="0081321A" w:rsidRDefault="0081321A" w:rsidP="0081321A">
      <w:pPr>
        <w:rPr>
          <w:rFonts w:asciiTheme="minorHAnsi" w:hAnsiTheme="minorHAnsi" w:cs="Calibri"/>
          <w:color w:val="17365D"/>
          <w:sz w:val="22"/>
          <w:szCs w:val="22"/>
        </w:rPr>
      </w:pPr>
    </w:p>
    <w:p w:rsidR="0081321A" w:rsidRPr="0081321A" w:rsidRDefault="0081321A" w:rsidP="0081321A">
      <w:pPr>
        <w:rPr>
          <w:rFonts w:asciiTheme="minorHAnsi" w:hAnsiTheme="minorHAnsi" w:cs="Calibri"/>
          <w:color w:val="17365D"/>
          <w:sz w:val="22"/>
          <w:szCs w:val="22"/>
        </w:rPr>
      </w:pPr>
      <w:r w:rsidRPr="0081321A">
        <w:rPr>
          <w:rFonts w:asciiTheme="minorHAnsi" w:hAnsiTheme="minorHAnsi" w:cs="Calibri"/>
          <w:b/>
          <w:color w:val="17365D"/>
          <w:sz w:val="22"/>
          <w:szCs w:val="22"/>
        </w:rPr>
        <w:t>Primary Antibody Incubation Time and Temperature:</w:t>
      </w:r>
      <w:r w:rsidRPr="0081321A">
        <w:rPr>
          <w:rFonts w:asciiTheme="minorHAnsi" w:hAnsiTheme="minorHAnsi" w:cs="Calibri"/>
          <w:color w:val="17365D"/>
          <w:sz w:val="22"/>
          <w:szCs w:val="22"/>
        </w:rPr>
        <w:t xml:space="preserve">  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1394392491"/>
          <w:placeholder>
            <w:docPart w:val="F739F4E7E6CD450D9F3DF70C09FF1724"/>
          </w:placeholder>
          <w:showingPlcHdr/>
        </w:sdtPr>
        <w:sdtEndPr/>
        <w:sdtContent>
          <w:r w:rsidRPr="0081321A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81321A" w:rsidRPr="0081321A" w:rsidRDefault="0081321A" w:rsidP="0081321A">
      <w:pPr>
        <w:rPr>
          <w:rFonts w:asciiTheme="minorHAnsi" w:hAnsiTheme="minorHAnsi" w:cs="Calibri"/>
          <w:color w:val="17365D"/>
          <w:sz w:val="22"/>
          <w:szCs w:val="22"/>
        </w:rPr>
      </w:pPr>
    </w:p>
    <w:p w:rsidR="0081321A" w:rsidRPr="0081321A" w:rsidRDefault="0081321A" w:rsidP="0081321A">
      <w:pPr>
        <w:rPr>
          <w:rFonts w:asciiTheme="minorHAnsi" w:hAnsiTheme="minorHAnsi" w:cs="Calibri"/>
          <w:color w:val="17365D"/>
          <w:sz w:val="22"/>
          <w:szCs w:val="22"/>
        </w:rPr>
      </w:pPr>
      <w:r w:rsidRPr="0081321A">
        <w:rPr>
          <w:rFonts w:asciiTheme="minorHAnsi" w:hAnsiTheme="minorHAnsi" w:cs="Calibri"/>
          <w:b/>
          <w:color w:val="17365D"/>
          <w:sz w:val="22"/>
          <w:szCs w:val="22"/>
        </w:rPr>
        <w:t>Wash Solution Composition, Repetitions &amp; Times:</w:t>
      </w:r>
      <w:r w:rsidRPr="0081321A">
        <w:rPr>
          <w:rFonts w:asciiTheme="minorHAnsi" w:hAnsiTheme="minorHAnsi" w:cs="Calibri"/>
          <w:color w:val="17365D"/>
          <w:sz w:val="22"/>
          <w:szCs w:val="22"/>
        </w:rPr>
        <w:t xml:space="preserve">  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-1356960004"/>
          <w:placeholder>
            <w:docPart w:val="0D60FD99B8E54DB199270C346765B741"/>
          </w:placeholder>
          <w:showingPlcHdr/>
        </w:sdtPr>
        <w:sdtEndPr/>
        <w:sdtContent>
          <w:r w:rsidRPr="0081321A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81321A" w:rsidRPr="0081321A" w:rsidRDefault="0081321A" w:rsidP="0081321A">
      <w:pPr>
        <w:rPr>
          <w:rFonts w:asciiTheme="minorHAnsi" w:hAnsiTheme="minorHAnsi" w:cs="Calibri"/>
          <w:color w:val="17365D"/>
          <w:sz w:val="22"/>
          <w:szCs w:val="22"/>
        </w:rPr>
      </w:pPr>
    </w:p>
    <w:p w:rsidR="0081321A" w:rsidRPr="0081321A" w:rsidRDefault="0081321A" w:rsidP="0081321A">
      <w:pPr>
        <w:rPr>
          <w:rFonts w:asciiTheme="minorHAnsi" w:hAnsiTheme="minorHAnsi" w:cs="Calibri"/>
          <w:color w:val="17365D"/>
          <w:sz w:val="22"/>
          <w:szCs w:val="22"/>
        </w:rPr>
      </w:pPr>
      <w:r w:rsidRPr="0081321A">
        <w:rPr>
          <w:rFonts w:asciiTheme="minorHAnsi" w:hAnsiTheme="minorHAnsi" w:cs="Calibri"/>
          <w:b/>
          <w:color w:val="17365D"/>
          <w:sz w:val="22"/>
          <w:szCs w:val="22"/>
        </w:rPr>
        <w:t>Secondary Antibody Manufacturer, Host Species, Dilution, &amp; Diluent:</w:t>
      </w:r>
      <w:r w:rsidRPr="0081321A">
        <w:rPr>
          <w:rFonts w:asciiTheme="minorHAnsi" w:hAnsiTheme="minorHAnsi" w:cs="Calibri"/>
          <w:color w:val="17365D"/>
          <w:sz w:val="22"/>
          <w:szCs w:val="22"/>
        </w:rPr>
        <w:t xml:space="preserve">  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-560096177"/>
          <w:placeholder>
            <w:docPart w:val="0D60FD99B8E54DB199270C346765B741"/>
          </w:placeholder>
          <w:showingPlcHdr/>
        </w:sdtPr>
        <w:sdtEndPr/>
        <w:sdtContent>
          <w:r w:rsidRPr="0081321A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81321A" w:rsidRPr="0081321A" w:rsidRDefault="0081321A" w:rsidP="0081321A">
      <w:pPr>
        <w:rPr>
          <w:rFonts w:asciiTheme="minorHAnsi" w:hAnsiTheme="minorHAnsi" w:cs="Calibri"/>
          <w:color w:val="17365D"/>
          <w:sz w:val="22"/>
          <w:szCs w:val="22"/>
        </w:rPr>
      </w:pPr>
    </w:p>
    <w:p w:rsidR="0081321A" w:rsidRPr="0081321A" w:rsidRDefault="0081321A" w:rsidP="0081321A">
      <w:pPr>
        <w:rPr>
          <w:rFonts w:asciiTheme="minorHAnsi" w:hAnsiTheme="minorHAnsi" w:cs="Calibri"/>
          <w:color w:val="17365D"/>
          <w:sz w:val="22"/>
          <w:szCs w:val="22"/>
        </w:rPr>
      </w:pPr>
      <w:r w:rsidRPr="0081321A">
        <w:rPr>
          <w:rFonts w:asciiTheme="minorHAnsi" w:hAnsiTheme="minorHAnsi" w:cs="Calibri"/>
          <w:b/>
          <w:color w:val="17365D"/>
          <w:sz w:val="22"/>
          <w:szCs w:val="22"/>
        </w:rPr>
        <w:t>Secondary Antibody Incubation Time &amp; Temperature:</w:t>
      </w:r>
      <w:r w:rsidRPr="0081321A">
        <w:rPr>
          <w:rFonts w:asciiTheme="minorHAnsi" w:hAnsiTheme="minorHAnsi" w:cs="Calibri"/>
          <w:color w:val="17365D"/>
          <w:sz w:val="22"/>
          <w:szCs w:val="22"/>
        </w:rPr>
        <w:t xml:space="preserve">  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1142773294"/>
          <w:placeholder>
            <w:docPart w:val="9F79EF312E084B6D84FF658CD4F5CEB1"/>
          </w:placeholder>
          <w:showingPlcHdr/>
        </w:sdtPr>
        <w:sdtEndPr/>
        <w:sdtContent>
          <w:r w:rsidRPr="0081321A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81321A" w:rsidRPr="0081321A" w:rsidRDefault="0081321A" w:rsidP="0081321A">
      <w:pPr>
        <w:rPr>
          <w:rFonts w:asciiTheme="minorHAnsi" w:hAnsiTheme="minorHAnsi" w:cs="Calibri"/>
          <w:color w:val="17365D"/>
          <w:sz w:val="22"/>
          <w:szCs w:val="22"/>
        </w:rPr>
      </w:pPr>
    </w:p>
    <w:p w:rsidR="0081321A" w:rsidRPr="0081321A" w:rsidRDefault="0081321A" w:rsidP="0081321A">
      <w:pPr>
        <w:rPr>
          <w:rFonts w:asciiTheme="minorHAnsi" w:hAnsiTheme="minorHAnsi" w:cs="Calibri"/>
          <w:color w:val="17365D"/>
          <w:sz w:val="22"/>
          <w:szCs w:val="22"/>
        </w:rPr>
      </w:pPr>
      <w:r w:rsidRPr="0081321A">
        <w:rPr>
          <w:rFonts w:asciiTheme="minorHAnsi" w:hAnsiTheme="minorHAnsi" w:cs="Calibri"/>
          <w:b/>
          <w:color w:val="17365D"/>
          <w:sz w:val="22"/>
          <w:szCs w:val="22"/>
        </w:rPr>
        <w:t>Wash Solution Composition, Repetitions, &amp; Times:</w:t>
      </w:r>
      <w:r w:rsidRPr="0081321A">
        <w:rPr>
          <w:rFonts w:asciiTheme="minorHAnsi" w:hAnsiTheme="minorHAnsi" w:cs="Calibri"/>
          <w:color w:val="17365D"/>
          <w:sz w:val="22"/>
          <w:szCs w:val="22"/>
        </w:rPr>
        <w:t xml:space="preserve">  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1430626061"/>
          <w:showingPlcHdr/>
        </w:sdtPr>
        <w:sdtEndPr/>
        <w:sdtContent>
          <w:r w:rsidRPr="0081321A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81321A" w:rsidRPr="0081321A" w:rsidRDefault="0081321A" w:rsidP="0081321A">
      <w:pPr>
        <w:rPr>
          <w:rFonts w:asciiTheme="minorHAnsi" w:hAnsiTheme="minorHAnsi" w:cs="Calibri"/>
          <w:color w:val="17365D"/>
          <w:sz w:val="22"/>
          <w:szCs w:val="22"/>
        </w:rPr>
      </w:pPr>
    </w:p>
    <w:p w:rsidR="0081321A" w:rsidRPr="0081321A" w:rsidRDefault="0081321A" w:rsidP="0081321A">
      <w:pPr>
        <w:rPr>
          <w:rFonts w:asciiTheme="minorHAnsi" w:hAnsiTheme="minorHAnsi" w:cs="Calibri"/>
          <w:color w:val="17365D"/>
          <w:sz w:val="22"/>
          <w:szCs w:val="22"/>
        </w:rPr>
      </w:pPr>
      <w:r w:rsidRPr="0081321A">
        <w:rPr>
          <w:rFonts w:asciiTheme="minorHAnsi" w:hAnsiTheme="minorHAnsi" w:cs="Calibri"/>
          <w:b/>
          <w:color w:val="17365D"/>
          <w:sz w:val="22"/>
          <w:szCs w:val="22"/>
        </w:rPr>
        <w:t xml:space="preserve">Detection Substrate, Procedure &amp; Development Time: </w:t>
      </w:r>
      <w:r w:rsidRPr="0081321A">
        <w:rPr>
          <w:rFonts w:asciiTheme="minorHAnsi" w:hAnsiTheme="minorHAnsi" w:cs="Calibri"/>
          <w:color w:val="17365D"/>
          <w:sz w:val="22"/>
          <w:szCs w:val="22"/>
        </w:rPr>
        <w:t xml:space="preserve"> 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1301119058"/>
          <w:placeholder>
            <w:docPart w:val="0D60FD99B8E54DB199270C346765B741"/>
          </w:placeholder>
          <w:showingPlcHdr/>
        </w:sdtPr>
        <w:sdtEndPr/>
        <w:sdtContent>
          <w:r w:rsidRPr="0081321A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81321A" w:rsidRPr="0081321A" w:rsidRDefault="0081321A" w:rsidP="0081321A">
      <w:pPr>
        <w:rPr>
          <w:rFonts w:asciiTheme="minorHAnsi" w:hAnsiTheme="minorHAnsi" w:cs="Calibri"/>
          <w:color w:val="17365D"/>
          <w:sz w:val="22"/>
          <w:szCs w:val="22"/>
        </w:rPr>
      </w:pPr>
    </w:p>
    <w:p w:rsidR="0081321A" w:rsidRPr="0081321A" w:rsidRDefault="0081321A" w:rsidP="0081321A">
      <w:pPr>
        <w:rPr>
          <w:rFonts w:asciiTheme="minorHAnsi" w:hAnsiTheme="minorHAnsi" w:cs="Calibri"/>
          <w:color w:val="17365D"/>
          <w:sz w:val="22"/>
          <w:szCs w:val="22"/>
        </w:rPr>
      </w:pPr>
      <w:r w:rsidRPr="0081321A">
        <w:rPr>
          <w:rFonts w:asciiTheme="minorHAnsi" w:hAnsiTheme="minorHAnsi" w:cs="Calibri"/>
          <w:b/>
          <w:color w:val="17365D"/>
          <w:sz w:val="22"/>
          <w:szCs w:val="22"/>
        </w:rPr>
        <w:t>O.D. Setting:</w:t>
      </w:r>
      <w:r w:rsidRPr="0081321A">
        <w:rPr>
          <w:rFonts w:asciiTheme="minorHAnsi" w:hAnsiTheme="minorHAnsi" w:cs="Calibri"/>
          <w:color w:val="17365D"/>
          <w:sz w:val="22"/>
          <w:szCs w:val="22"/>
        </w:rPr>
        <w:t xml:space="preserve">  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-788743711"/>
          <w:placeholder>
            <w:docPart w:val="0D60FD99B8E54DB199270C346765B741"/>
          </w:placeholder>
          <w:showingPlcHdr/>
        </w:sdtPr>
        <w:sdtEndPr/>
        <w:sdtContent>
          <w:r w:rsidRPr="0081321A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81321A" w:rsidRPr="0081321A" w:rsidRDefault="0081321A" w:rsidP="0081321A">
      <w:pPr>
        <w:rPr>
          <w:rFonts w:asciiTheme="minorHAnsi" w:hAnsiTheme="minorHAnsi" w:cs="Calibri"/>
          <w:color w:val="17365D"/>
          <w:sz w:val="22"/>
          <w:szCs w:val="22"/>
        </w:rPr>
      </w:pPr>
    </w:p>
    <w:p w:rsidR="0081321A" w:rsidRPr="0081321A" w:rsidRDefault="0081321A" w:rsidP="0081321A">
      <w:pPr>
        <w:rPr>
          <w:rFonts w:asciiTheme="minorHAnsi" w:hAnsiTheme="minorHAnsi" w:cs="Calibri"/>
          <w:color w:val="17365D"/>
          <w:sz w:val="22"/>
          <w:szCs w:val="22"/>
        </w:rPr>
      </w:pPr>
      <w:r w:rsidRPr="0081321A">
        <w:rPr>
          <w:rFonts w:asciiTheme="minorHAnsi" w:hAnsiTheme="minorHAnsi" w:cs="Calibri"/>
          <w:b/>
          <w:color w:val="17365D"/>
          <w:sz w:val="22"/>
          <w:szCs w:val="22"/>
        </w:rPr>
        <w:t xml:space="preserve">Controls used: </w:t>
      </w:r>
      <w:r w:rsidRPr="0081321A">
        <w:rPr>
          <w:rFonts w:asciiTheme="minorHAnsi" w:hAnsiTheme="minorHAnsi" w:cs="Calibri"/>
          <w:color w:val="17365D"/>
          <w:sz w:val="22"/>
          <w:szCs w:val="22"/>
        </w:rPr>
        <w:t xml:space="preserve"> 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-1872143662"/>
          <w:showingPlcHdr/>
        </w:sdtPr>
        <w:sdtEndPr/>
        <w:sdtContent>
          <w:r w:rsidRPr="0081321A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81321A" w:rsidRPr="0081321A" w:rsidRDefault="0081321A" w:rsidP="0081321A">
      <w:pPr>
        <w:rPr>
          <w:rFonts w:asciiTheme="minorHAnsi" w:hAnsiTheme="minorHAnsi" w:cs="Calibri"/>
          <w:color w:val="17365D"/>
          <w:sz w:val="22"/>
          <w:szCs w:val="22"/>
        </w:rPr>
      </w:pPr>
    </w:p>
    <w:p w:rsidR="0081321A" w:rsidRPr="0081321A" w:rsidRDefault="0081321A" w:rsidP="0081321A">
      <w:pPr>
        <w:rPr>
          <w:rFonts w:asciiTheme="minorHAnsi" w:hAnsiTheme="minorHAnsi" w:cs="Calibri"/>
          <w:color w:val="17365D"/>
          <w:sz w:val="22"/>
          <w:szCs w:val="22"/>
        </w:rPr>
      </w:pPr>
      <w:r w:rsidRPr="0081321A">
        <w:rPr>
          <w:rFonts w:asciiTheme="minorHAnsi" w:hAnsiTheme="minorHAnsi" w:cs="Calibri"/>
          <w:b/>
          <w:color w:val="17365D"/>
          <w:sz w:val="22"/>
          <w:szCs w:val="22"/>
        </w:rPr>
        <w:t>Observations:</w:t>
      </w:r>
      <w:r w:rsidRPr="0081321A">
        <w:rPr>
          <w:rFonts w:asciiTheme="minorHAnsi" w:hAnsiTheme="minorHAnsi" w:cs="Calibri"/>
          <w:color w:val="17365D"/>
          <w:sz w:val="22"/>
          <w:szCs w:val="22"/>
        </w:rPr>
        <w:t xml:space="preserve">  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1063685742"/>
          <w:placeholder>
            <w:docPart w:val="0D60FD99B8E54DB199270C346765B741"/>
          </w:placeholder>
          <w:showingPlcHdr/>
        </w:sdtPr>
        <w:sdtEndPr/>
        <w:sdtContent>
          <w:r w:rsidRPr="0081321A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4C554B" w:rsidRDefault="004C554B" w:rsidP="0081321A"/>
    <w:p w:rsidR="00460827" w:rsidRPr="00DA65CE" w:rsidRDefault="00460827" w:rsidP="00954B3F">
      <w:pPr>
        <w:rPr>
          <w:rFonts w:asciiTheme="minorHAnsi" w:hAnsiTheme="minorHAnsi"/>
        </w:rPr>
      </w:pPr>
      <w:r>
        <w:rPr>
          <w:rFonts w:ascii="Calibri" w:eastAsia="Calibri" w:hAnsi="Calibri"/>
          <w:b/>
          <w:sz w:val="22"/>
          <w:szCs w:val="22"/>
        </w:rPr>
        <w:br/>
      </w:r>
    </w:p>
    <w:p w:rsidR="00573D92" w:rsidRDefault="00573D92">
      <w:pPr>
        <w:jc w:val="center"/>
      </w:pPr>
    </w:p>
    <w:p w:rsidR="00573D92" w:rsidRDefault="00573D92">
      <w:pPr>
        <w:jc w:val="center"/>
      </w:pPr>
    </w:p>
    <w:p w:rsidR="00573D92" w:rsidRDefault="00573D92" w:rsidP="00F86EAF">
      <w:pPr>
        <w:rPr>
          <w:sz w:val="24"/>
        </w:rPr>
      </w:pPr>
    </w:p>
    <w:p w:rsidR="00F86EAF" w:rsidRDefault="00F86EAF" w:rsidP="00F86EAF">
      <w:pPr>
        <w:rPr>
          <w:sz w:val="24"/>
        </w:rPr>
      </w:pPr>
    </w:p>
    <w:sectPr w:rsidR="00F86EAF" w:rsidSect="00071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79" w:rsidRDefault="00402B79" w:rsidP="004C554B">
      <w:r>
        <w:separator/>
      </w:r>
    </w:p>
  </w:endnote>
  <w:endnote w:type="continuationSeparator" w:id="0">
    <w:p w:rsidR="00402B79" w:rsidRDefault="00402B79" w:rsidP="004C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arese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C50" w:rsidRDefault="00071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4B" w:rsidRDefault="004C554B">
    <w:pPr>
      <w:pStyle w:val="Footer"/>
    </w:pPr>
  </w:p>
  <w:p w:rsidR="00F86EAF" w:rsidRDefault="00F86E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C50" w:rsidRDefault="00071C5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1EBBCE" wp14:editId="401791A5">
          <wp:simplePos x="0" y="0"/>
          <wp:positionH relativeFrom="margin">
            <wp:posOffset>130629</wp:posOffset>
          </wp:positionH>
          <wp:positionV relativeFrom="paragraph">
            <wp:posOffset>-70973</wp:posOffset>
          </wp:positionV>
          <wp:extent cx="6682105" cy="389890"/>
          <wp:effectExtent l="0" t="0" r="444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10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79" w:rsidRDefault="00402B79" w:rsidP="004C554B">
      <w:r>
        <w:separator/>
      </w:r>
    </w:p>
  </w:footnote>
  <w:footnote w:type="continuationSeparator" w:id="0">
    <w:p w:rsidR="00402B79" w:rsidRDefault="00402B79" w:rsidP="004C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C50" w:rsidRDefault="00071C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C50" w:rsidRDefault="00071C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C50" w:rsidRDefault="00071C50">
    <w:pPr>
      <w:pStyle w:val="Header"/>
    </w:pPr>
    <w:r>
      <w:rPr>
        <w:noProof/>
      </w:rPr>
      <w:drawing>
        <wp:inline distT="0" distB="0" distL="0" distR="0" wp14:anchorId="17958E5E" wp14:editId="5F83779A">
          <wp:extent cx="1866900" cy="638175"/>
          <wp:effectExtent l="0" t="0" r="0" b="9525"/>
          <wp:docPr id="14" name="Picture 14" descr="Novus Biologica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vus Biological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7566B"/>
    <w:multiLevelType w:val="hybridMultilevel"/>
    <w:tmpl w:val="416425CA"/>
    <w:lvl w:ilvl="0" w:tplc="566CF7B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A9"/>
    <w:rsid w:val="00071C50"/>
    <w:rsid w:val="000B1BEA"/>
    <w:rsid w:val="001C6C07"/>
    <w:rsid w:val="002E5480"/>
    <w:rsid w:val="00402B79"/>
    <w:rsid w:val="00460827"/>
    <w:rsid w:val="004C554B"/>
    <w:rsid w:val="004F7FA9"/>
    <w:rsid w:val="00573D92"/>
    <w:rsid w:val="0057789C"/>
    <w:rsid w:val="00641872"/>
    <w:rsid w:val="0065428D"/>
    <w:rsid w:val="00691460"/>
    <w:rsid w:val="0081321A"/>
    <w:rsid w:val="00954B3F"/>
    <w:rsid w:val="00AE33E0"/>
    <w:rsid w:val="00DA65CE"/>
    <w:rsid w:val="00DC5A5F"/>
    <w:rsid w:val="00DD2E88"/>
    <w:rsid w:val="00F84521"/>
    <w:rsid w:val="00F86EAF"/>
    <w:rsid w:val="00FC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06548CD"/>
  <w15:chartTrackingRefBased/>
  <w15:docId w15:val="{557BDC93-01D1-4893-A1A8-FAF16F7C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Novarese Book" w:hAnsi="Novarese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5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554B"/>
    <w:rPr>
      <w:rFonts w:ascii="Novarese Book" w:hAnsi="Novarese Book"/>
    </w:rPr>
  </w:style>
  <w:style w:type="paragraph" w:styleId="Footer">
    <w:name w:val="footer"/>
    <w:basedOn w:val="Normal"/>
    <w:link w:val="FooterChar"/>
    <w:uiPriority w:val="99"/>
    <w:unhideWhenUsed/>
    <w:rsid w:val="004C55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554B"/>
    <w:rPr>
      <w:rFonts w:ascii="Novarese Book" w:hAnsi="Novarese Book"/>
    </w:rPr>
  </w:style>
  <w:style w:type="paragraph" w:styleId="ListParagraph">
    <w:name w:val="List Paragraph"/>
    <w:basedOn w:val="Normal"/>
    <w:uiPriority w:val="34"/>
    <w:qFormat/>
    <w:rsid w:val="00954B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8132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86923526774EE5B326CD402855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D0197-F395-4191-B780-A2EF1F7A66DF}"/>
      </w:docPartPr>
      <w:docPartBody>
        <w:p w:rsidR="0012476D" w:rsidRDefault="00F14200" w:rsidP="00F14200">
          <w:pPr>
            <w:pStyle w:val="3886923526774EE5B326CD4028557E20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0D60FD99B8E54DB199270C346765B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6AD6-6498-4211-93CA-9B5627AC280A}"/>
      </w:docPartPr>
      <w:docPartBody>
        <w:p w:rsidR="0012476D" w:rsidRDefault="00F14200" w:rsidP="00F14200">
          <w:pPr>
            <w:pStyle w:val="0D60FD99B8E54DB199270C346765B741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7B7AB08F57F1421A92ABD2AD9342D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F4E43-3AFF-488F-A81B-E8DC253B067A}"/>
      </w:docPartPr>
      <w:docPartBody>
        <w:p w:rsidR="0012476D" w:rsidRDefault="00F14200" w:rsidP="00F14200">
          <w:pPr>
            <w:pStyle w:val="7B7AB08F57F1421A92ABD2AD9342D9B1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63F9D527493F4CDB9655D05A2926D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74BD1-F18A-4C59-92D5-6BBBC363C847}"/>
      </w:docPartPr>
      <w:docPartBody>
        <w:p w:rsidR="0012476D" w:rsidRDefault="00F14200" w:rsidP="00F14200">
          <w:pPr>
            <w:pStyle w:val="63F9D527493F4CDB9655D05A2926D725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F739F4E7E6CD450D9F3DF70C09FF1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0AECA-0C3E-4444-8D75-FD09B6350884}"/>
      </w:docPartPr>
      <w:docPartBody>
        <w:p w:rsidR="0012476D" w:rsidRDefault="00F14200" w:rsidP="00F14200">
          <w:pPr>
            <w:pStyle w:val="F739F4E7E6CD450D9F3DF70C09FF1724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9F79EF312E084B6D84FF658CD4F5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1E82-63C9-4E40-B415-F598F021DE9C}"/>
      </w:docPartPr>
      <w:docPartBody>
        <w:p w:rsidR="0012476D" w:rsidRDefault="00F14200" w:rsidP="00F14200">
          <w:pPr>
            <w:pStyle w:val="9F79EF312E084B6D84FF658CD4F5CEB1"/>
          </w:pPr>
          <w:r w:rsidRPr="00746F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arese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00"/>
    <w:rsid w:val="0012476D"/>
    <w:rsid w:val="00F1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14200"/>
    <w:rPr>
      <w:color w:val="808080"/>
    </w:rPr>
  </w:style>
  <w:style w:type="paragraph" w:customStyle="1" w:styleId="3886923526774EE5B326CD4028557E20">
    <w:name w:val="3886923526774EE5B326CD4028557E20"/>
    <w:rsid w:val="00F14200"/>
  </w:style>
  <w:style w:type="paragraph" w:customStyle="1" w:styleId="0D60FD99B8E54DB199270C346765B741">
    <w:name w:val="0D60FD99B8E54DB199270C346765B741"/>
    <w:rsid w:val="00F14200"/>
  </w:style>
  <w:style w:type="paragraph" w:customStyle="1" w:styleId="7B7AB08F57F1421A92ABD2AD9342D9B1">
    <w:name w:val="7B7AB08F57F1421A92ABD2AD9342D9B1"/>
    <w:rsid w:val="00F14200"/>
  </w:style>
  <w:style w:type="paragraph" w:customStyle="1" w:styleId="63F9D527493F4CDB9655D05A2926D725">
    <w:name w:val="63F9D527493F4CDB9655D05A2926D725"/>
    <w:rsid w:val="00F14200"/>
  </w:style>
  <w:style w:type="paragraph" w:customStyle="1" w:styleId="F739F4E7E6CD450D9F3DF70C09FF1724">
    <w:name w:val="F739F4E7E6CD450D9F3DF70C09FF1724"/>
    <w:rsid w:val="00F14200"/>
  </w:style>
  <w:style w:type="paragraph" w:customStyle="1" w:styleId="9F79EF312E084B6D84FF658CD4F5CEB1">
    <w:name w:val="9F79EF312E084B6D84FF658CD4F5CEB1"/>
    <w:rsid w:val="00F14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51A0-BD7E-4C3C-90BD-E1BB5E27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Padgett</dc:creator>
  <cp:keywords/>
  <cp:lastModifiedBy>Scott Baker</cp:lastModifiedBy>
  <cp:revision>3</cp:revision>
  <cp:lastPrinted>2008-09-30T15:34:00Z</cp:lastPrinted>
  <dcterms:created xsi:type="dcterms:W3CDTF">2014-12-01T22:11:00Z</dcterms:created>
  <dcterms:modified xsi:type="dcterms:W3CDTF">2019-07-30T14:00:00Z</dcterms:modified>
</cp:coreProperties>
</file>